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8516D4E"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F0692">
        <w:rPr>
          <w:b/>
          <w:sz w:val="28"/>
        </w:rPr>
        <w:t>HS 3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6D06A2" w:rsidRDefault="00121D82" w:rsidP="00121D82">
      <w:pPr>
        <w:rPr>
          <w:rFonts w:ascii="Open Sans" w:hAnsi="Open Sans" w:cs="Open Sans"/>
          <w:b/>
          <w:sz w:val="24"/>
        </w:rPr>
      </w:pPr>
      <w:r w:rsidRPr="006D06A2">
        <w:rPr>
          <w:rFonts w:ascii="Open Sans" w:hAnsi="Open Sans" w:cs="Open Sans"/>
          <w:b/>
          <w:sz w:val="24"/>
        </w:rPr>
        <w:t>SECTION I: NON-NEGOTIABLE ALIGNMENT CRITERIA</w:t>
      </w:r>
    </w:p>
    <w:p w14:paraId="098A7DF6" w14:textId="77777777" w:rsidR="008D78E5" w:rsidRPr="00D006B4" w:rsidRDefault="008D78E5" w:rsidP="008D78E5">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6D06A2">
        <w:rPr>
          <w:rFonts w:ascii="Open Sans" w:hAnsi="Open Sans" w:cs="Open Sans"/>
          <w:i/>
          <w:sz w:val="24"/>
        </w:rPr>
        <w:t xml:space="preserve">Note: The Tennessee standards </w:t>
      </w:r>
      <w:r w:rsidR="00FA74AF" w:rsidRPr="006D06A2">
        <w:rPr>
          <w:rFonts w:ascii="Open Sans" w:hAnsi="Open Sans" w:cs="Open Sans"/>
          <w:i/>
          <w:sz w:val="24"/>
        </w:rPr>
        <w:t xml:space="preserve">including the </w:t>
      </w:r>
      <w:r w:rsidRPr="006D06A2">
        <w:rPr>
          <w:rFonts w:ascii="Open Sans" w:hAnsi="Open Sans" w:cs="Open Sans"/>
          <w:i/>
          <w:sz w:val="24"/>
        </w:rPr>
        <w:t>introduction and grade level standards</w:t>
      </w:r>
      <w:r w:rsidR="00FA74AF" w:rsidRPr="006D06A2">
        <w:rPr>
          <w:rFonts w:ascii="Open Sans" w:hAnsi="Open Sans" w:cs="Open Sans"/>
          <w:i/>
          <w:sz w:val="24"/>
        </w:rPr>
        <w:t xml:space="preserve"> appropriate to this screening instrument </w:t>
      </w:r>
      <w:r w:rsidR="00057054" w:rsidRPr="006D06A2">
        <w:rPr>
          <w:rFonts w:ascii="Open Sans" w:hAnsi="Open Sans" w:cs="Open Sans"/>
          <w:i/>
          <w:sz w:val="24"/>
        </w:rPr>
        <w:t xml:space="preserve">and this screening instrument </w:t>
      </w:r>
      <w:r w:rsidRPr="006D06A2">
        <w:rPr>
          <w:rFonts w:ascii="Open Sans" w:hAnsi="Open Sans" w:cs="Open Sans"/>
          <w:i/>
          <w:sz w:val="24"/>
        </w:rPr>
        <w:t>should be read in full prior to review</w:t>
      </w:r>
      <w:r w:rsidR="00057054" w:rsidRPr="006D06A2">
        <w:rPr>
          <w:rFonts w:ascii="Open Sans" w:hAnsi="Open Sans" w:cs="Open Sans"/>
          <w:i/>
          <w:sz w:val="24"/>
        </w:rPr>
        <w:t>ing</w:t>
      </w:r>
      <w:r w:rsidRPr="006D06A2">
        <w:rPr>
          <w:rFonts w:ascii="Open Sans" w:hAnsi="Open Sans" w:cs="Open Sans"/>
          <w:i/>
          <w:sz w:val="24"/>
        </w:rPr>
        <w:t xml:space="preserve"> materials. Evaluators </w:t>
      </w:r>
      <w:r w:rsidRPr="006D06A2">
        <w:rPr>
          <w:rFonts w:ascii="Open Sans" w:eastAsia="Times New Roman" w:hAnsi="Open Sans" w:cs="Open Sans"/>
          <w:sz w:val="24"/>
        </w:rPr>
        <w:t xml:space="preserve">of materials must be well versed in the standards for the </w:t>
      </w:r>
      <w:r w:rsidR="00057054" w:rsidRPr="006D06A2">
        <w:rPr>
          <w:rFonts w:ascii="Open Sans" w:eastAsia="Times New Roman" w:hAnsi="Open Sans" w:cs="Open Sans"/>
          <w:sz w:val="24"/>
        </w:rPr>
        <w:t>grade/</w:t>
      </w:r>
      <w:r w:rsidRPr="006D06A2">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26"/>
        <w:gridCol w:w="1260"/>
        <w:gridCol w:w="130"/>
        <w:gridCol w:w="1219"/>
        <w:gridCol w:w="168"/>
        <w:gridCol w:w="5586"/>
      </w:tblGrid>
      <w:tr w:rsidR="007B491C" w:rsidRPr="00121D82" w14:paraId="253A5985" w14:textId="77777777" w:rsidTr="006D06A2">
        <w:trPr>
          <w:cantSplit/>
          <w:trHeight w:val="1025"/>
          <w:jc w:val="center"/>
        </w:trPr>
        <w:tc>
          <w:tcPr>
            <w:tcW w:w="5000" w:type="pct"/>
            <w:gridSpan w:val="7"/>
            <w:shd w:val="clear" w:color="auto" w:fill="D9D9D9" w:themeFill="background1" w:themeFillShade="D9"/>
            <w:vAlign w:val="center"/>
          </w:tcPr>
          <w:p w14:paraId="7D4E044B" w14:textId="1A086C96"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FC1653">
              <w:rPr>
                <w:rFonts w:ascii="Open Sans" w:hAnsi="Open Sans" w:cs="Open Sans"/>
                <w:b/>
                <w:sz w:val="20"/>
                <w:szCs w:val="20"/>
              </w:rPr>
              <w:t xml:space="preserve">Theatre </w:t>
            </w:r>
            <w:r w:rsidRPr="00D41F35">
              <w:rPr>
                <w:rFonts w:ascii="Open Sans" w:hAnsi="Open Sans" w:cs="Open Sans"/>
                <w:b/>
                <w:sz w:val="20"/>
                <w:szCs w:val="20"/>
              </w:rPr>
              <w:t>Standards</w:t>
            </w:r>
          </w:p>
          <w:p w14:paraId="03887698" w14:textId="5838257D" w:rsidR="007B491C" w:rsidRPr="0028181A" w:rsidRDefault="008D78E5" w:rsidP="0008550F">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w:t>
            </w:r>
            <w:r w:rsidR="0008550F">
              <w:rPr>
                <w:rFonts w:ascii="Open Sans" w:hAnsi="Open Sans" w:cs="Open Sans"/>
                <w:sz w:val="20"/>
                <w:szCs w:val="20"/>
              </w:rPr>
              <w:t>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6D06A2">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gridSpan w:val="3"/>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gridSpan w:val="2"/>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6D06A2">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7784C602" w:rsidR="00901D21" w:rsidRDefault="009F0692" w:rsidP="00C17AEF">
            <w:pPr>
              <w:rPr>
                <w:rFonts w:ascii="Open Sans" w:hAnsi="Open Sans" w:cs="Open Sans"/>
                <w:sz w:val="20"/>
                <w:szCs w:val="20"/>
              </w:rPr>
            </w:pPr>
            <w:r w:rsidRPr="0098760A">
              <w:rPr>
                <w:rFonts w:ascii="Open Sans" w:hAnsi="Open Sans" w:cs="Open Sans"/>
                <w:b/>
                <w:sz w:val="20"/>
                <w:szCs w:val="20"/>
              </w:rPr>
              <w:t xml:space="preserve">HS3.T.P1.A </w:t>
            </w:r>
            <w:r w:rsidRPr="0098760A">
              <w:rPr>
                <w:rFonts w:ascii="Open Sans" w:hAnsi="Open Sans" w:cs="Open Sans"/>
                <w:sz w:val="20"/>
                <w:szCs w:val="20"/>
              </w:rPr>
              <w:t>Analyze and apply unique choices to create believable</w:t>
            </w:r>
            <w:r w:rsidRPr="0098760A">
              <w:rPr>
                <w:rFonts w:ascii="Open Sans" w:hAnsi="Open Sans" w:cs="Open Sans"/>
                <w:spacing w:val="-3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sustainable characters in a theatrical</w:t>
            </w:r>
            <w:r w:rsidRPr="0098760A">
              <w:rPr>
                <w:rFonts w:ascii="Open Sans" w:hAnsi="Open Sans" w:cs="Open Sans"/>
                <w:spacing w:val="-17"/>
                <w:sz w:val="20"/>
                <w:szCs w:val="20"/>
              </w:rPr>
              <w:t xml:space="preserve"> </w:t>
            </w:r>
            <w:r w:rsidRPr="0098760A">
              <w:rPr>
                <w:rFonts w:ascii="Open Sans" w:hAnsi="Open Sans" w:cs="Open Sans"/>
                <w:sz w:val="20"/>
                <w:szCs w:val="20"/>
              </w:rPr>
              <w:t>work.</w:t>
            </w:r>
          </w:p>
          <w:p w14:paraId="02729C3A" w14:textId="0F0DE357" w:rsidR="007B491C" w:rsidRPr="00D41F35" w:rsidRDefault="009F0692"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HS3.T.P1.B </w:t>
            </w:r>
            <w:r w:rsidRPr="0098760A">
              <w:rPr>
                <w:rFonts w:ascii="Open Sans" w:eastAsia="Arial" w:hAnsi="Open Sans" w:cs="Open Sans"/>
                <w:sz w:val="20"/>
                <w:szCs w:val="20"/>
              </w:rPr>
              <w:t>Identify essential text information, research from</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various</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sources, and the director’s concepts that influence character choices,</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and apply those in a theatrical</w:t>
            </w:r>
            <w:r w:rsidRPr="0098760A">
              <w:rPr>
                <w:rFonts w:ascii="Open Sans" w:eastAsia="Arial" w:hAnsi="Open Sans" w:cs="Open Sans"/>
                <w:spacing w:val="-17"/>
                <w:sz w:val="20"/>
                <w:szCs w:val="20"/>
              </w:rPr>
              <w:t xml:space="preserve"> </w:t>
            </w:r>
            <w:r w:rsidRPr="0098760A">
              <w:rPr>
                <w:rFonts w:ascii="Open Sans" w:eastAsia="Arial" w:hAnsi="Open Sans" w:cs="Open Sans"/>
                <w:sz w:val="20"/>
                <w:szCs w:val="20"/>
              </w:rPr>
              <w:t>work.</w:t>
            </w:r>
          </w:p>
        </w:tc>
        <w:tc>
          <w:tcPr>
            <w:tcW w:w="489" w:type="pct"/>
            <w:gridSpan w:val="3"/>
          </w:tcPr>
          <w:p w14:paraId="01DFFCC5" w14:textId="77777777" w:rsidR="007B491C" w:rsidRPr="00D41F35" w:rsidRDefault="007B491C" w:rsidP="007B491C">
            <w:pPr>
              <w:rPr>
                <w:rFonts w:ascii="Open Sans" w:hAnsi="Open Sans" w:cs="Open Sans"/>
                <w:sz w:val="20"/>
                <w:szCs w:val="20"/>
              </w:rPr>
            </w:pPr>
          </w:p>
        </w:tc>
        <w:tc>
          <w:tcPr>
            <w:tcW w:w="479" w:type="pct"/>
            <w:gridSpan w:val="2"/>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6D06A2">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6664FECA" w14:textId="77777777" w:rsidR="00CB69D9" w:rsidRDefault="009F069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HS3.T.P2.A </w:t>
            </w:r>
            <w:r w:rsidRPr="0098760A">
              <w:rPr>
                <w:rFonts w:ascii="Open Sans" w:hAnsi="Open Sans" w:cs="Open Sans"/>
                <w:sz w:val="20"/>
                <w:szCs w:val="20"/>
              </w:rPr>
              <w:t>Refine a range of acting skills to build a believable</w:t>
            </w:r>
            <w:r w:rsidRPr="0098760A">
              <w:rPr>
                <w:rFonts w:ascii="Open Sans" w:hAnsi="Open Sans" w:cs="Open Sans"/>
                <w:spacing w:val="-3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sustainable character in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4E288302" w14:textId="543F63AC" w:rsidR="009F0692" w:rsidRPr="00CB69D9" w:rsidRDefault="009F069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HS3.T.P2.B </w:t>
            </w:r>
            <w:r w:rsidRPr="0098760A">
              <w:rPr>
                <w:rFonts w:ascii="Open Sans" w:hAnsi="Open Sans" w:cs="Open Sans"/>
                <w:sz w:val="20"/>
                <w:szCs w:val="20"/>
              </w:rPr>
              <w:t>Apply multiple technical elements and research to create</w:t>
            </w:r>
            <w:r w:rsidRPr="0098760A">
              <w:rPr>
                <w:rFonts w:ascii="Open Sans" w:hAnsi="Open Sans" w:cs="Open Sans"/>
                <w:spacing w:val="-27"/>
                <w:sz w:val="20"/>
                <w:szCs w:val="20"/>
              </w:rPr>
              <w:t xml:space="preserve"> </w:t>
            </w:r>
            <w:r w:rsidRPr="0098760A">
              <w:rPr>
                <w:rFonts w:ascii="Open Sans" w:hAnsi="Open Sans" w:cs="Open Sans"/>
                <w:sz w:val="20"/>
                <w:szCs w:val="20"/>
              </w:rPr>
              <w:t>a design that communicates the concept and theme of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tc>
        <w:tc>
          <w:tcPr>
            <w:tcW w:w="489" w:type="pct"/>
            <w:gridSpan w:val="3"/>
          </w:tcPr>
          <w:p w14:paraId="0336B447" w14:textId="77777777" w:rsidR="007B491C" w:rsidRPr="00D41F35" w:rsidRDefault="007B491C" w:rsidP="007B491C">
            <w:pPr>
              <w:rPr>
                <w:rFonts w:ascii="Open Sans" w:hAnsi="Open Sans" w:cs="Open Sans"/>
                <w:sz w:val="20"/>
                <w:szCs w:val="20"/>
              </w:rPr>
            </w:pPr>
          </w:p>
        </w:tc>
        <w:tc>
          <w:tcPr>
            <w:tcW w:w="479" w:type="pct"/>
            <w:gridSpan w:val="2"/>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6D06A2">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690D9D2B" w14:textId="77777777" w:rsidR="00CB69D9" w:rsidRDefault="009F0692" w:rsidP="00BD0ED3">
            <w:pPr>
              <w:rPr>
                <w:rFonts w:ascii="Open Sans" w:hAnsi="Open Sans" w:cs="Open Sans"/>
                <w:sz w:val="20"/>
                <w:szCs w:val="20"/>
              </w:rPr>
            </w:pPr>
            <w:r w:rsidRPr="0098760A">
              <w:rPr>
                <w:rFonts w:ascii="Open Sans" w:hAnsi="Open Sans" w:cs="Open Sans"/>
                <w:b/>
                <w:sz w:val="20"/>
                <w:szCs w:val="20"/>
              </w:rPr>
              <w:t xml:space="preserve">HS3.T.P3.A </w:t>
            </w:r>
            <w:r w:rsidRPr="0098760A">
              <w:rPr>
                <w:rFonts w:ascii="Open Sans" w:hAnsi="Open Sans" w:cs="Open Sans"/>
                <w:sz w:val="20"/>
                <w:szCs w:val="20"/>
              </w:rPr>
              <w:t>Present a theatrical work for a specific audience using</w:t>
            </w:r>
            <w:r w:rsidRPr="0098760A">
              <w:rPr>
                <w:rFonts w:ascii="Open Sans" w:hAnsi="Open Sans" w:cs="Open Sans"/>
                <w:spacing w:val="-28"/>
                <w:sz w:val="20"/>
                <w:szCs w:val="20"/>
              </w:rPr>
              <w:t xml:space="preserve"> </w:t>
            </w:r>
            <w:r w:rsidRPr="0098760A">
              <w:rPr>
                <w:rFonts w:ascii="Open Sans" w:hAnsi="Open Sans" w:cs="Open Sans"/>
                <w:sz w:val="20"/>
                <w:szCs w:val="20"/>
              </w:rPr>
              <w:t>creative processes that shape the</w:t>
            </w:r>
            <w:r w:rsidRPr="0098760A">
              <w:rPr>
                <w:rFonts w:ascii="Open Sans" w:hAnsi="Open Sans" w:cs="Open Sans"/>
                <w:spacing w:val="-23"/>
                <w:sz w:val="20"/>
                <w:szCs w:val="20"/>
              </w:rPr>
              <w:t xml:space="preserve"> </w:t>
            </w:r>
            <w:r w:rsidRPr="0098760A">
              <w:rPr>
                <w:rFonts w:ascii="Open Sans" w:hAnsi="Open Sans" w:cs="Open Sans"/>
                <w:sz w:val="20"/>
                <w:szCs w:val="20"/>
              </w:rPr>
              <w:t>production.</w:t>
            </w:r>
          </w:p>
          <w:p w14:paraId="54FD7680" w14:textId="5F02AEAF" w:rsidR="009F0692" w:rsidRPr="00CB69D9" w:rsidRDefault="009F0692" w:rsidP="00BD0ED3">
            <w:pPr>
              <w:rPr>
                <w:rFonts w:ascii="Open Sans" w:hAnsi="Open Sans" w:cs="Open Sans"/>
                <w:sz w:val="20"/>
                <w:szCs w:val="20"/>
              </w:rPr>
            </w:pPr>
            <w:r w:rsidRPr="0098760A">
              <w:rPr>
                <w:rFonts w:ascii="Open Sans" w:hAnsi="Open Sans" w:cs="Open Sans"/>
                <w:b/>
                <w:sz w:val="20"/>
                <w:szCs w:val="20"/>
              </w:rPr>
              <w:t xml:space="preserve">HS3.T.P3.B </w:t>
            </w:r>
            <w:r w:rsidRPr="0098760A">
              <w:rPr>
                <w:rFonts w:ascii="Open Sans" w:hAnsi="Open Sans" w:cs="Open Sans"/>
                <w:sz w:val="20"/>
                <w:szCs w:val="20"/>
              </w:rPr>
              <w:t>Conduct research to make directorial choices for a</w:t>
            </w:r>
            <w:r w:rsidRPr="0098760A">
              <w:rPr>
                <w:rFonts w:ascii="Open Sans" w:hAnsi="Open Sans" w:cs="Open Sans"/>
                <w:spacing w:val="-30"/>
                <w:sz w:val="20"/>
                <w:szCs w:val="20"/>
              </w:rPr>
              <w:t xml:space="preserve"> </w:t>
            </w:r>
            <w:r w:rsidRPr="0098760A">
              <w:rPr>
                <w:rFonts w:ascii="Open Sans" w:hAnsi="Open Sans" w:cs="Open Sans"/>
                <w:sz w:val="20"/>
                <w:szCs w:val="20"/>
              </w:rPr>
              <w:t>production.</w:t>
            </w:r>
          </w:p>
        </w:tc>
        <w:tc>
          <w:tcPr>
            <w:tcW w:w="489" w:type="pct"/>
            <w:gridSpan w:val="3"/>
          </w:tcPr>
          <w:p w14:paraId="1AB7FD1F" w14:textId="77777777" w:rsidR="007B491C" w:rsidRPr="00D41F35" w:rsidRDefault="007B491C" w:rsidP="007B491C">
            <w:pPr>
              <w:rPr>
                <w:rFonts w:ascii="Open Sans" w:hAnsi="Open Sans" w:cs="Open Sans"/>
                <w:sz w:val="20"/>
                <w:szCs w:val="20"/>
              </w:rPr>
            </w:pPr>
          </w:p>
        </w:tc>
        <w:tc>
          <w:tcPr>
            <w:tcW w:w="479" w:type="pct"/>
            <w:gridSpan w:val="2"/>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6D06A2">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gridSpan w:val="3"/>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gridSpan w:val="2"/>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6D06A2">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78E5629C" w14:textId="77777777" w:rsidR="00523A97" w:rsidRDefault="009F0692" w:rsidP="00BD0ED3">
            <w:pPr>
              <w:rPr>
                <w:rFonts w:ascii="Open Sans" w:hAnsi="Open Sans" w:cs="Open Sans"/>
                <w:sz w:val="20"/>
                <w:szCs w:val="20"/>
              </w:rPr>
            </w:pPr>
            <w:r w:rsidRPr="0098760A">
              <w:rPr>
                <w:rFonts w:ascii="Open Sans" w:hAnsi="Open Sans" w:cs="Open Sans"/>
                <w:b/>
                <w:sz w:val="20"/>
                <w:szCs w:val="20"/>
              </w:rPr>
              <w:t xml:space="preserve">HS3.T.Cr1.A </w:t>
            </w:r>
            <w:r w:rsidRPr="0098760A">
              <w:rPr>
                <w:rFonts w:ascii="Open Sans" w:hAnsi="Open Sans" w:cs="Open Sans"/>
                <w:sz w:val="20"/>
                <w:szCs w:val="20"/>
              </w:rPr>
              <w:t>Conduct and apply basic research to construct ideas about</w:t>
            </w:r>
            <w:r w:rsidRPr="0098760A">
              <w:rPr>
                <w:rFonts w:ascii="Open Sans" w:hAnsi="Open Sans" w:cs="Open Sans"/>
                <w:spacing w:val="-2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visual composition of a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47C28ED8" w14:textId="77777777" w:rsidR="009F0692" w:rsidRDefault="009F0692" w:rsidP="00BD0ED3">
            <w:pPr>
              <w:rPr>
                <w:rFonts w:ascii="Open Sans" w:hAnsi="Open Sans" w:cs="Open Sans"/>
                <w:sz w:val="20"/>
                <w:szCs w:val="20"/>
              </w:rPr>
            </w:pPr>
            <w:r w:rsidRPr="0098760A">
              <w:rPr>
                <w:rFonts w:ascii="Open Sans" w:hAnsi="Open Sans" w:cs="Open Sans"/>
                <w:b/>
                <w:sz w:val="20"/>
                <w:szCs w:val="20"/>
              </w:rPr>
              <w:t xml:space="preserve">HS3.T.Cr1.B </w:t>
            </w:r>
            <w:r w:rsidRPr="0098760A">
              <w:rPr>
                <w:rFonts w:ascii="Open Sans" w:hAnsi="Open Sans" w:cs="Open Sans"/>
                <w:sz w:val="20"/>
                <w:szCs w:val="20"/>
              </w:rPr>
              <w:t>Design and implement a design for a theatrical work</w:t>
            </w:r>
            <w:r w:rsidRPr="0098760A">
              <w:rPr>
                <w:rFonts w:ascii="Open Sans" w:hAnsi="Open Sans" w:cs="Open Sans"/>
                <w:spacing w:val="-20"/>
                <w:sz w:val="20"/>
                <w:szCs w:val="20"/>
              </w:rPr>
              <w:t xml:space="preserve"> </w:t>
            </w:r>
            <w:r w:rsidRPr="0098760A">
              <w:rPr>
                <w:rFonts w:ascii="Open Sans" w:hAnsi="Open Sans" w:cs="Open Sans"/>
                <w:sz w:val="20"/>
                <w:szCs w:val="20"/>
              </w:rPr>
              <w:t>that incorporates multiple elements of technology. (e.g., lighting, scenery,</w:t>
            </w:r>
            <w:r w:rsidRPr="0098760A">
              <w:rPr>
                <w:rFonts w:ascii="Open Sans" w:hAnsi="Open Sans" w:cs="Open Sans"/>
                <w:spacing w:val="-38"/>
                <w:sz w:val="20"/>
                <w:szCs w:val="20"/>
              </w:rPr>
              <w:t xml:space="preserve"> </w:t>
            </w:r>
            <w:r w:rsidRPr="0098760A">
              <w:rPr>
                <w:rFonts w:ascii="Open Sans" w:hAnsi="Open Sans" w:cs="Open Sans"/>
                <w:sz w:val="20"/>
                <w:szCs w:val="20"/>
              </w:rPr>
              <w:t>sound, props, costumes, and</w:t>
            </w:r>
            <w:r w:rsidRPr="0098760A">
              <w:rPr>
                <w:rFonts w:ascii="Open Sans" w:hAnsi="Open Sans" w:cs="Open Sans"/>
                <w:spacing w:val="-16"/>
                <w:sz w:val="20"/>
                <w:szCs w:val="20"/>
              </w:rPr>
              <w:t xml:space="preserve"> </w:t>
            </w:r>
            <w:r w:rsidRPr="0098760A">
              <w:rPr>
                <w:rFonts w:ascii="Open Sans" w:hAnsi="Open Sans" w:cs="Open Sans"/>
                <w:sz w:val="20"/>
                <w:szCs w:val="20"/>
              </w:rPr>
              <w:t>makeup).</w:t>
            </w:r>
          </w:p>
          <w:p w14:paraId="67C32B72" w14:textId="26293C7B" w:rsidR="009F0692" w:rsidRPr="00BD0ED3" w:rsidRDefault="009F0692" w:rsidP="00BD0ED3">
            <w:pPr>
              <w:rPr>
                <w:rFonts w:ascii="Open Sans" w:hAnsi="Open Sans" w:cs="Open Sans"/>
                <w:sz w:val="20"/>
                <w:szCs w:val="20"/>
              </w:rPr>
            </w:pPr>
            <w:r w:rsidRPr="0098760A">
              <w:rPr>
                <w:rFonts w:ascii="Open Sans" w:hAnsi="Open Sans" w:cs="Open Sans"/>
                <w:b/>
                <w:sz w:val="20"/>
                <w:szCs w:val="20"/>
              </w:rPr>
              <w:t xml:space="preserve">HS3.T.Cr1.C </w:t>
            </w:r>
            <w:r w:rsidRPr="0098760A">
              <w:rPr>
                <w:rFonts w:ascii="Open Sans" w:hAnsi="Open Sans" w:cs="Open Sans"/>
                <w:sz w:val="20"/>
                <w:szCs w:val="20"/>
              </w:rPr>
              <w:t>Integrate cultural and historical contexts with</w:t>
            </w:r>
            <w:r w:rsidRPr="0098760A">
              <w:rPr>
                <w:rFonts w:ascii="Open Sans" w:hAnsi="Open Sans" w:cs="Open Sans"/>
                <w:spacing w:val="-23"/>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experiences to create a character that is believable and authentic in</w:t>
            </w:r>
            <w:r w:rsidRPr="0098760A">
              <w:rPr>
                <w:rFonts w:ascii="Open Sans" w:hAnsi="Open Sans" w:cs="Open Sans"/>
                <w:spacing w:val="-32"/>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gridSpan w:val="3"/>
          </w:tcPr>
          <w:p w14:paraId="45669359" w14:textId="77777777" w:rsidR="007B491C" w:rsidRPr="00D41F35" w:rsidRDefault="007B491C" w:rsidP="007B491C">
            <w:pPr>
              <w:rPr>
                <w:rFonts w:ascii="Open Sans" w:hAnsi="Open Sans" w:cs="Open Sans"/>
                <w:sz w:val="20"/>
                <w:szCs w:val="20"/>
              </w:rPr>
            </w:pPr>
          </w:p>
        </w:tc>
        <w:tc>
          <w:tcPr>
            <w:tcW w:w="479" w:type="pct"/>
            <w:gridSpan w:val="2"/>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6D06A2">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2DE1FF7" w14:textId="77777777" w:rsidR="00CB69D9" w:rsidRDefault="009F0692" w:rsidP="009F0692">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HS3.T.Cr2.A </w:t>
            </w:r>
            <w:r w:rsidRPr="0098760A">
              <w:rPr>
                <w:rFonts w:ascii="Open Sans" w:hAnsi="Open Sans" w:cs="Open Sans"/>
                <w:sz w:val="20"/>
                <w:szCs w:val="20"/>
              </w:rPr>
              <w:t>Use critical analysis of original ideas to explore the function</w:t>
            </w:r>
            <w:r w:rsidRPr="0098760A">
              <w:rPr>
                <w:rFonts w:ascii="Open Sans" w:hAnsi="Open Sans" w:cs="Open Sans"/>
                <w:spacing w:val="-37"/>
                <w:sz w:val="20"/>
                <w:szCs w:val="20"/>
              </w:rPr>
              <w:t xml:space="preserve"> </w:t>
            </w:r>
            <w:r w:rsidRPr="0098760A">
              <w:rPr>
                <w:rFonts w:ascii="Open Sans" w:hAnsi="Open Sans" w:cs="Open Sans"/>
                <w:sz w:val="20"/>
                <w:szCs w:val="20"/>
              </w:rPr>
              <w:t>of history and culture in the development of a dramatic concept in a</w:t>
            </w:r>
            <w:r w:rsidRPr="0098760A">
              <w:rPr>
                <w:rFonts w:ascii="Open Sans" w:hAnsi="Open Sans" w:cs="Open Sans"/>
                <w:spacing w:val="-28"/>
                <w:sz w:val="20"/>
                <w:szCs w:val="20"/>
              </w:rPr>
              <w:t xml:space="preserve"> </w:t>
            </w:r>
            <w:r w:rsidRPr="0098760A">
              <w:rPr>
                <w:rFonts w:ascii="Open Sans" w:hAnsi="Open Sans" w:cs="Open Sans"/>
                <w:sz w:val="20"/>
                <w:szCs w:val="20"/>
              </w:rPr>
              <w:t>theatrical work.</w:t>
            </w:r>
          </w:p>
          <w:p w14:paraId="6B236DC2" w14:textId="48093B4D" w:rsidR="009F0692" w:rsidRPr="00823313" w:rsidRDefault="009F0692" w:rsidP="009F0692">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HS3.T.Cr2.B </w:t>
            </w:r>
            <w:r w:rsidRPr="0098760A">
              <w:rPr>
                <w:rFonts w:ascii="Open Sans" w:hAnsi="Open Sans" w:cs="Open Sans"/>
                <w:sz w:val="20"/>
                <w:szCs w:val="20"/>
              </w:rPr>
              <w:t>Develop and refine a dramatic concept or character</w:t>
            </w:r>
            <w:r w:rsidRPr="0098760A">
              <w:rPr>
                <w:rFonts w:ascii="Open Sans" w:hAnsi="Open Sans" w:cs="Open Sans"/>
                <w:spacing w:val="-11"/>
                <w:sz w:val="20"/>
                <w:szCs w:val="20"/>
              </w:rPr>
              <w:t xml:space="preserve"> </w:t>
            </w:r>
            <w:r w:rsidRPr="0098760A">
              <w:rPr>
                <w:rFonts w:ascii="Open Sans" w:hAnsi="Open Sans" w:cs="Open Sans"/>
                <w:sz w:val="20"/>
                <w:szCs w:val="20"/>
              </w:rPr>
              <w:t>to demonstrate a critical understanding of the historical and cultural</w:t>
            </w:r>
            <w:r w:rsidRPr="0098760A">
              <w:rPr>
                <w:rFonts w:ascii="Open Sans" w:hAnsi="Open Sans" w:cs="Open Sans"/>
                <w:spacing w:val="-38"/>
                <w:sz w:val="20"/>
                <w:szCs w:val="20"/>
              </w:rPr>
              <w:t xml:space="preserve"> </w:t>
            </w:r>
            <w:r w:rsidRPr="0098760A">
              <w:rPr>
                <w:rFonts w:ascii="Open Sans" w:hAnsi="Open Sans" w:cs="Open Sans"/>
                <w:sz w:val="20"/>
                <w:szCs w:val="20"/>
              </w:rPr>
              <w:t>influences of original ideas applied to a theatrical</w:t>
            </w:r>
            <w:r w:rsidRPr="0098760A">
              <w:rPr>
                <w:rFonts w:ascii="Open Sans" w:hAnsi="Open Sans" w:cs="Open Sans"/>
                <w:spacing w:val="-28"/>
                <w:sz w:val="20"/>
                <w:szCs w:val="20"/>
              </w:rPr>
              <w:t xml:space="preserve"> </w:t>
            </w:r>
            <w:r w:rsidRPr="0098760A">
              <w:rPr>
                <w:rFonts w:ascii="Open Sans" w:hAnsi="Open Sans" w:cs="Open Sans"/>
                <w:sz w:val="20"/>
                <w:szCs w:val="20"/>
              </w:rPr>
              <w:t>work.</w:t>
            </w:r>
          </w:p>
        </w:tc>
        <w:tc>
          <w:tcPr>
            <w:tcW w:w="489" w:type="pct"/>
            <w:gridSpan w:val="3"/>
          </w:tcPr>
          <w:p w14:paraId="49368A1C" w14:textId="77777777" w:rsidR="007B491C" w:rsidRPr="00D41F35" w:rsidRDefault="007B491C" w:rsidP="007B491C">
            <w:pPr>
              <w:rPr>
                <w:rFonts w:ascii="Open Sans" w:hAnsi="Open Sans" w:cs="Open Sans"/>
                <w:sz w:val="20"/>
                <w:szCs w:val="20"/>
              </w:rPr>
            </w:pPr>
          </w:p>
        </w:tc>
        <w:tc>
          <w:tcPr>
            <w:tcW w:w="479" w:type="pct"/>
            <w:gridSpan w:val="2"/>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6D06A2">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763E630" w14:textId="77777777" w:rsidR="00CB69D9" w:rsidRDefault="009F069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HS3.T.Cr3.A </w:t>
            </w:r>
            <w:r w:rsidRPr="0098760A">
              <w:rPr>
                <w:rFonts w:ascii="Open Sans" w:hAnsi="Open Sans" w:cs="Open Sans"/>
                <w:sz w:val="20"/>
                <w:szCs w:val="20"/>
              </w:rPr>
              <w:t>Analyze and critique the dramatic concept of a devised</w:t>
            </w:r>
            <w:r w:rsidRPr="0098760A">
              <w:rPr>
                <w:rFonts w:ascii="Open Sans" w:hAnsi="Open Sans" w:cs="Open Sans"/>
                <w:spacing w:val="-27"/>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scripted theatrical</w:t>
            </w:r>
            <w:r w:rsidRPr="0098760A">
              <w:rPr>
                <w:rFonts w:ascii="Open Sans" w:hAnsi="Open Sans" w:cs="Open Sans"/>
                <w:spacing w:val="-12"/>
                <w:sz w:val="20"/>
                <w:szCs w:val="20"/>
              </w:rPr>
              <w:t xml:space="preserve"> </w:t>
            </w:r>
            <w:r w:rsidRPr="0098760A">
              <w:rPr>
                <w:rFonts w:ascii="Open Sans" w:hAnsi="Open Sans" w:cs="Open Sans"/>
                <w:sz w:val="20"/>
                <w:szCs w:val="20"/>
              </w:rPr>
              <w:t>work.</w:t>
            </w:r>
          </w:p>
          <w:p w14:paraId="3475D5AD" w14:textId="77777777" w:rsidR="009F0692" w:rsidRDefault="009F069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HS3.T.Cr3.B </w:t>
            </w:r>
            <w:r w:rsidRPr="0098760A">
              <w:rPr>
                <w:rFonts w:ascii="Open Sans" w:hAnsi="Open Sans" w:cs="Open Sans"/>
                <w:sz w:val="20"/>
                <w:szCs w:val="20"/>
              </w:rPr>
              <w:t>Research, analyze, and demonstrate effective physical,</w:t>
            </w:r>
            <w:r w:rsidRPr="0098760A">
              <w:rPr>
                <w:rFonts w:ascii="Open Sans" w:hAnsi="Open Sans" w:cs="Open Sans"/>
                <w:spacing w:val="-31"/>
                <w:sz w:val="20"/>
                <w:szCs w:val="20"/>
              </w:rPr>
              <w:t xml:space="preserve"> </w:t>
            </w:r>
            <w:r w:rsidRPr="0098760A">
              <w:rPr>
                <w:rFonts w:ascii="Open Sans" w:hAnsi="Open Sans" w:cs="Open Sans"/>
                <w:sz w:val="20"/>
                <w:szCs w:val="20"/>
              </w:rPr>
              <w:t>vocal and physiological choices to develop a believable, authentic, and</w:t>
            </w:r>
            <w:r w:rsidRPr="0098760A">
              <w:rPr>
                <w:rFonts w:ascii="Open Sans" w:hAnsi="Open Sans" w:cs="Open Sans"/>
                <w:spacing w:val="-28"/>
                <w:sz w:val="20"/>
                <w:szCs w:val="20"/>
              </w:rPr>
              <w:t xml:space="preserve"> </w:t>
            </w:r>
            <w:r w:rsidRPr="0098760A">
              <w:rPr>
                <w:rFonts w:ascii="Open Sans" w:hAnsi="Open Sans" w:cs="Open Sans"/>
                <w:sz w:val="20"/>
                <w:szCs w:val="20"/>
              </w:rPr>
              <w:t>relevant performance in a theatrical</w:t>
            </w:r>
            <w:r w:rsidRPr="0098760A">
              <w:rPr>
                <w:rFonts w:ascii="Open Sans" w:hAnsi="Open Sans" w:cs="Open Sans"/>
                <w:spacing w:val="-17"/>
                <w:sz w:val="20"/>
                <w:szCs w:val="20"/>
              </w:rPr>
              <w:t xml:space="preserve"> </w:t>
            </w:r>
            <w:r w:rsidRPr="0098760A">
              <w:rPr>
                <w:rFonts w:ascii="Open Sans" w:hAnsi="Open Sans" w:cs="Open Sans"/>
                <w:sz w:val="20"/>
                <w:szCs w:val="20"/>
              </w:rPr>
              <w:t>work.</w:t>
            </w:r>
          </w:p>
          <w:p w14:paraId="7B232A05" w14:textId="2744CB5E" w:rsidR="009F0692" w:rsidRPr="007E33CB" w:rsidRDefault="009F0692"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HS3.T.Cr3.C </w:t>
            </w:r>
            <w:r w:rsidRPr="0098760A">
              <w:rPr>
                <w:rFonts w:ascii="Open Sans" w:hAnsi="Open Sans" w:cs="Open Sans"/>
                <w:sz w:val="20"/>
                <w:szCs w:val="20"/>
              </w:rPr>
              <w:t>Conceptualize and construct technical design choices</w:t>
            </w:r>
            <w:r w:rsidRPr="0098760A">
              <w:rPr>
                <w:rFonts w:ascii="Open Sans" w:hAnsi="Open Sans" w:cs="Open Sans"/>
                <w:spacing w:val="-16"/>
                <w:sz w:val="20"/>
                <w:szCs w:val="20"/>
              </w:rPr>
              <w:t xml:space="preserve"> </w:t>
            </w:r>
            <w:r w:rsidRPr="0098760A">
              <w:rPr>
                <w:rFonts w:ascii="Open Sans" w:hAnsi="Open Sans" w:cs="Open Sans"/>
                <w:sz w:val="20"/>
                <w:szCs w:val="20"/>
              </w:rPr>
              <w:t>to enhance the story and emotional impact of a devised or scripted</w:t>
            </w:r>
            <w:r w:rsidRPr="0098760A">
              <w:rPr>
                <w:rFonts w:ascii="Open Sans" w:hAnsi="Open Sans" w:cs="Open Sans"/>
                <w:spacing w:val="-35"/>
                <w:sz w:val="20"/>
                <w:szCs w:val="20"/>
              </w:rPr>
              <w:t xml:space="preserve"> </w:t>
            </w:r>
            <w:r w:rsidRPr="0098760A">
              <w:rPr>
                <w:rFonts w:ascii="Open Sans" w:hAnsi="Open Sans" w:cs="Open Sans"/>
                <w:sz w:val="20"/>
                <w:szCs w:val="20"/>
              </w:rPr>
              <w:t>theatrical work (e.g., lighting, sound, scenery, props, costumes,</w:t>
            </w:r>
            <w:r w:rsidRPr="0098760A">
              <w:rPr>
                <w:rFonts w:ascii="Open Sans" w:hAnsi="Open Sans" w:cs="Open Sans"/>
                <w:spacing w:val="-30"/>
                <w:sz w:val="20"/>
                <w:szCs w:val="20"/>
              </w:rPr>
              <w:t xml:space="preserve"> </w:t>
            </w:r>
            <w:r w:rsidRPr="0098760A">
              <w:rPr>
                <w:rFonts w:ascii="Open Sans" w:hAnsi="Open Sans" w:cs="Open Sans"/>
                <w:sz w:val="20"/>
                <w:szCs w:val="20"/>
              </w:rPr>
              <w:t>makeup).</w:t>
            </w:r>
          </w:p>
        </w:tc>
        <w:tc>
          <w:tcPr>
            <w:tcW w:w="489" w:type="pct"/>
            <w:gridSpan w:val="3"/>
          </w:tcPr>
          <w:p w14:paraId="0F0FF73B" w14:textId="77777777" w:rsidR="007B491C" w:rsidRPr="00D41F35" w:rsidRDefault="007B491C" w:rsidP="007B491C">
            <w:pPr>
              <w:rPr>
                <w:rFonts w:ascii="Open Sans" w:hAnsi="Open Sans" w:cs="Open Sans"/>
                <w:sz w:val="20"/>
                <w:szCs w:val="20"/>
              </w:rPr>
            </w:pPr>
          </w:p>
        </w:tc>
        <w:tc>
          <w:tcPr>
            <w:tcW w:w="479" w:type="pct"/>
            <w:gridSpan w:val="2"/>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6D06A2">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gridSpan w:val="3"/>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gridSpan w:val="2"/>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6D06A2">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5D8CE74" w14:textId="77777777" w:rsidR="00BB4300" w:rsidRDefault="009F069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HS3.T.R1.A </w:t>
            </w:r>
            <w:r w:rsidRPr="0098760A">
              <w:rPr>
                <w:rFonts w:ascii="Open Sans" w:hAnsi="Open Sans" w:cs="Open Sans"/>
                <w:sz w:val="20"/>
                <w:szCs w:val="20"/>
              </w:rPr>
              <w:t>Demonstrate an understanding of multiple interpretations</w:t>
            </w:r>
            <w:r w:rsidRPr="0098760A">
              <w:rPr>
                <w:rFonts w:ascii="Open Sans" w:hAnsi="Open Sans" w:cs="Open Sans"/>
                <w:spacing w:val="-37"/>
                <w:sz w:val="20"/>
                <w:szCs w:val="20"/>
              </w:rPr>
              <w:t xml:space="preserve"> </w:t>
            </w:r>
            <w:r w:rsidRPr="0098760A">
              <w:rPr>
                <w:rFonts w:ascii="Open Sans" w:hAnsi="Open Sans" w:cs="Open Sans"/>
                <w:sz w:val="20"/>
                <w:szCs w:val="20"/>
              </w:rPr>
              <w:t>of artistic criteria and how each might be used to influence future</w:t>
            </w:r>
            <w:r w:rsidRPr="0098760A">
              <w:rPr>
                <w:rFonts w:ascii="Open Sans" w:hAnsi="Open Sans" w:cs="Open Sans"/>
                <w:spacing w:val="-28"/>
                <w:sz w:val="20"/>
                <w:szCs w:val="20"/>
              </w:rPr>
              <w:t xml:space="preserve"> </w:t>
            </w:r>
            <w:r w:rsidRPr="0098760A">
              <w:rPr>
                <w:rFonts w:ascii="Open Sans" w:hAnsi="Open Sans" w:cs="Open Sans"/>
                <w:sz w:val="20"/>
                <w:szCs w:val="20"/>
              </w:rPr>
              <w:t>artistic choices of a theatrical</w:t>
            </w:r>
            <w:r w:rsidRPr="0098760A">
              <w:rPr>
                <w:rFonts w:ascii="Open Sans" w:hAnsi="Open Sans" w:cs="Open Sans"/>
                <w:spacing w:val="-10"/>
                <w:sz w:val="20"/>
                <w:szCs w:val="20"/>
              </w:rPr>
              <w:t xml:space="preserve"> </w:t>
            </w:r>
            <w:r w:rsidRPr="0098760A">
              <w:rPr>
                <w:rFonts w:ascii="Open Sans" w:hAnsi="Open Sans" w:cs="Open Sans"/>
                <w:sz w:val="20"/>
                <w:szCs w:val="20"/>
              </w:rPr>
              <w:t>work.</w:t>
            </w:r>
          </w:p>
          <w:p w14:paraId="3E9C9B13" w14:textId="11F3625F" w:rsidR="009F0692" w:rsidRPr="007E33CB" w:rsidRDefault="009F069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HS3.T.R1.B </w:t>
            </w:r>
            <w:r w:rsidRPr="0098760A">
              <w:rPr>
                <w:rFonts w:ascii="Open Sans" w:hAnsi="Open Sans" w:cs="Open Sans"/>
                <w:sz w:val="20"/>
                <w:szCs w:val="20"/>
              </w:rPr>
              <w:t>Analyze and assess peer work using artistic criteria</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knowledge of various production and performance</w:t>
            </w:r>
            <w:r w:rsidRPr="0098760A">
              <w:rPr>
                <w:rFonts w:ascii="Open Sans" w:hAnsi="Open Sans" w:cs="Open Sans"/>
                <w:spacing w:val="-27"/>
                <w:sz w:val="20"/>
                <w:szCs w:val="20"/>
              </w:rPr>
              <w:t xml:space="preserve"> </w:t>
            </w:r>
            <w:r w:rsidRPr="0098760A">
              <w:rPr>
                <w:rFonts w:ascii="Open Sans" w:hAnsi="Open Sans" w:cs="Open Sans"/>
                <w:sz w:val="20"/>
                <w:szCs w:val="20"/>
              </w:rPr>
              <w:t>elements.</w:t>
            </w:r>
          </w:p>
        </w:tc>
        <w:tc>
          <w:tcPr>
            <w:tcW w:w="489" w:type="pct"/>
            <w:gridSpan w:val="3"/>
          </w:tcPr>
          <w:p w14:paraId="18F5FEE6" w14:textId="77777777" w:rsidR="00793F4E" w:rsidRPr="00D41F35" w:rsidRDefault="00793F4E" w:rsidP="00793F4E">
            <w:pPr>
              <w:rPr>
                <w:rFonts w:ascii="Open Sans" w:hAnsi="Open Sans" w:cs="Open Sans"/>
                <w:sz w:val="20"/>
                <w:szCs w:val="20"/>
              </w:rPr>
            </w:pPr>
          </w:p>
        </w:tc>
        <w:tc>
          <w:tcPr>
            <w:tcW w:w="479" w:type="pct"/>
            <w:gridSpan w:val="2"/>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6D06A2">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4B1544F" w14:textId="77777777" w:rsidR="00CB69D9" w:rsidRDefault="009F0692"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HS3.T.R2.A </w:t>
            </w:r>
            <w:r w:rsidRPr="0098760A">
              <w:rPr>
                <w:rFonts w:ascii="Open Sans" w:hAnsi="Open Sans" w:cs="Open Sans"/>
                <w:sz w:val="20"/>
                <w:szCs w:val="20"/>
              </w:rPr>
              <w:t>Develop detailed supporting evidence and criteria to</w:t>
            </w:r>
            <w:r w:rsidRPr="0098760A">
              <w:rPr>
                <w:rFonts w:ascii="Open Sans" w:hAnsi="Open Sans" w:cs="Open Sans"/>
                <w:spacing w:val="-33"/>
                <w:sz w:val="20"/>
                <w:szCs w:val="20"/>
              </w:rPr>
              <w:t xml:space="preserve"> </w:t>
            </w:r>
            <w:r w:rsidRPr="0098760A">
              <w:rPr>
                <w:rFonts w:ascii="Open Sans" w:hAnsi="Open Sans" w:cs="Open Sans"/>
                <w:sz w:val="20"/>
                <w:szCs w:val="20"/>
              </w:rPr>
              <w:t>reinforce artistic choices when participating in or observing a theatrical</w:t>
            </w:r>
            <w:r w:rsidRPr="0098760A">
              <w:rPr>
                <w:rFonts w:ascii="Open Sans" w:hAnsi="Open Sans" w:cs="Open Sans"/>
                <w:spacing w:val="-33"/>
                <w:sz w:val="20"/>
                <w:szCs w:val="20"/>
              </w:rPr>
              <w:t xml:space="preserve"> </w:t>
            </w:r>
            <w:r w:rsidRPr="0098760A">
              <w:rPr>
                <w:rFonts w:ascii="Open Sans" w:hAnsi="Open Sans" w:cs="Open Sans"/>
                <w:sz w:val="20"/>
                <w:szCs w:val="20"/>
              </w:rPr>
              <w:t>work.</w:t>
            </w:r>
          </w:p>
          <w:p w14:paraId="1D9B27B7" w14:textId="77777777" w:rsidR="009F0692" w:rsidRDefault="009F0692"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HS3.T.R2.B </w:t>
            </w:r>
            <w:r w:rsidRPr="0098760A">
              <w:rPr>
                <w:rFonts w:ascii="Open Sans" w:hAnsi="Open Sans" w:cs="Open Sans"/>
                <w:sz w:val="20"/>
                <w:szCs w:val="20"/>
              </w:rPr>
              <w:t>Apply concepts from a theatrical work for personal</w:t>
            </w:r>
            <w:r w:rsidRPr="0098760A">
              <w:rPr>
                <w:rFonts w:ascii="Open Sans" w:hAnsi="Open Sans" w:cs="Open Sans"/>
                <w:spacing w:val="-33"/>
                <w:sz w:val="20"/>
                <w:szCs w:val="20"/>
              </w:rPr>
              <w:t xml:space="preserve"> </w:t>
            </w:r>
            <w:r w:rsidRPr="0098760A">
              <w:rPr>
                <w:rFonts w:ascii="Open Sans" w:hAnsi="Open Sans" w:cs="Open Sans"/>
                <w:sz w:val="20"/>
                <w:szCs w:val="20"/>
              </w:rPr>
              <w:t>realization about cultural perspectives and understanding of those</w:t>
            </w:r>
            <w:r w:rsidRPr="0098760A">
              <w:rPr>
                <w:rFonts w:ascii="Open Sans" w:hAnsi="Open Sans" w:cs="Open Sans"/>
                <w:spacing w:val="-36"/>
                <w:sz w:val="20"/>
                <w:szCs w:val="20"/>
              </w:rPr>
              <w:t xml:space="preserve"> </w:t>
            </w:r>
            <w:r w:rsidRPr="0098760A">
              <w:rPr>
                <w:rFonts w:ascii="Open Sans" w:hAnsi="Open Sans" w:cs="Open Sans"/>
                <w:sz w:val="20"/>
                <w:szCs w:val="20"/>
              </w:rPr>
              <w:t>perspectives.</w:t>
            </w:r>
          </w:p>
          <w:p w14:paraId="4CC4C575" w14:textId="1E830F24" w:rsidR="009F0692" w:rsidRPr="00823313" w:rsidRDefault="009F0692"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HS3.T.R2.C </w:t>
            </w:r>
            <w:r w:rsidRPr="0098760A">
              <w:rPr>
                <w:rFonts w:ascii="Open Sans" w:hAnsi="Open Sans" w:cs="Open Sans"/>
                <w:sz w:val="20"/>
                <w:szCs w:val="20"/>
              </w:rPr>
              <w:t>Debate and distinguish between multiple</w:t>
            </w:r>
            <w:r w:rsidRPr="0098760A">
              <w:rPr>
                <w:rFonts w:ascii="Open Sans" w:hAnsi="Open Sans" w:cs="Open Sans"/>
                <w:spacing w:val="-21"/>
                <w:sz w:val="20"/>
                <w:szCs w:val="20"/>
              </w:rPr>
              <w:t xml:space="preserve"> </w:t>
            </w:r>
            <w:r w:rsidRPr="0098760A">
              <w:rPr>
                <w:rFonts w:ascii="Open Sans" w:hAnsi="Open Sans" w:cs="Open Sans"/>
                <w:sz w:val="20"/>
                <w:szCs w:val="20"/>
              </w:rPr>
              <w:t>aesthetics, preferences, and beliefs through participation in and observation</w:t>
            </w:r>
            <w:r w:rsidRPr="0098760A">
              <w:rPr>
                <w:rFonts w:ascii="Open Sans" w:hAnsi="Open Sans" w:cs="Open Sans"/>
                <w:spacing w:val="-34"/>
                <w:sz w:val="20"/>
                <w:szCs w:val="20"/>
              </w:rPr>
              <w:t xml:space="preserve"> </w:t>
            </w:r>
            <w:r w:rsidRPr="0098760A">
              <w:rPr>
                <w:rFonts w:ascii="Open Sans" w:hAnsi="Open Sans" w:cs="Open Sans"/>
                <w:sz w:val="20"/>
                <w:szCs w:val="20"/>
              </w:rPr>
              <w:t>of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gridSpan w:val="3"/>
          </w:tcPr>
          <w:p w14:paraId="33D7F72A" w14:textId="77777777" w:rsidR="00793F4E" w:rsidRPr="00D41F35" w:rsidRDefault="00793F4E" w:rsidP="00793F4E">
            <w:pPr>
              <w:rPr>
                <w:rFonts w:ascii="Open Sans" w:hAnsi="Open Sans" w:cs="Open Sans"/>
                <w:sz w:val="20"/>
                <w:szCs w:val="20"/>
              </w:rPr>
            </w:pPr>
          </w:p>
        </w:tc>
        <w:tc>
          <w:tcPr>
            <w:tcW w:w="479" w:type="pct"/>
            <w:gridSpan w:val="2"/>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6D06A2">
        <w:trPr>
          <w:cantSplit/>
          <w:trHeight w:val="1700"/>
          <w:jc w:val="center"/>
        </w:trPr>
        <w:tc>
          <w:tcPr>
            <w:tcW w:w="2103" w:type="pct"/>
            <w:vAlign w:val="center"/>
          </w:tcPr>
          <w:p w14:paraId="652FCC39" w14:textId="3139CAEA"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AFEBE9B" w14:textId="77777777" w:rsidR="00BB4300" w:rsidRDefault="009F069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HS3.T.R3.A </w:t>
            </w:r>
            <w:r w:rsidRPr="0098760A">
              <w:rPr>
                <w:rFonts w:ascii="Open Sans" w:hAnsi="Open Sans" w:cs="Open Sans"/>
                <w:sz w:val="20"/>
                <w:szCs w:val="20"/>
              </w:rPr>
              <w:t>Analyze and assess a theatrical work by connecting it to</w:t>
            </w:r>
            <w:r w:rsidRPr="0098760A">
              <w:rPr>
                <w:rFonts w:ascii="Open Sans" w:hAnsi="Open Sans" w:cs="Open Sans"/>
                <w:spacing w:val="-30"/>
                <w:sz w:val="20"/>
                <w:szCs w:val="20"/>
              </w:rPr>
              <w:t xml:space="preserve"> </w:t>
            </w:r>
            <w:r w:rsidRPr="0098760A">
              <w:rPr>
                <w:rFonts w:ascii="Open Sans" w:hAnsi="Open Sans" w:cs="Open Sans"/>
                <w:sz w:val="20"/>
                <w:szCs w:val="20"/>
              </w:rPr>
              <w:t>other art forms, history, culture, and other disciplines using supporting</w:t>
            </w:r>
            <w:r w:rsidRPr="0098760A">
              <w:rPr>
                <w:rFonts w:ascii="Open Sans" w:hAnsi="Open Sans" w:cs="Open Sans"/>
                <w:spacing w:val="-33"/>
                <w:sz w:val="20"/>
                <w:szCs w:val="20"/>
              </w:rPr>
              <w:t xml:space="preserve"> </w:t>
            </w:r>
            <w:r w:rsidRPr="0098760A">
              <w:rPr>
                <w:rFonts w:ascii="Open Sans" w:hAnsi="Open Sans" w:cs="Open Sans"/>
                <w:sz w:val="20"/>
                <w:szCs w:val="20"/>
              </w:rPr>
              <w:t>evidence</w:t>
            </w:r>
            <w:r w:rsidRPr="0098760A">
              <w:rPr>
                <w:rFonts w:ascii="Open Sans" w:hAnsi="Open Sans" w:cs="Open Sans"/>
                <w:spacing w:val="-1"/>
                <w:sz w:val="20"/>
                <w:szCs w:val="20"/>
              </w:rPr>
              <w:t xml:space="preserve"> </w:t>
            </w:r>
            <w:r w:rsidRPr="0098760A">
              <w:rPr>
                <w:rFonts w:ascii="Open Sans" w:hAnsi="Open Sans" w:cs="Open Sans"/>
                <w:sz w:val="20"/>
                <w:szCs w:val="20"/>
              </w:rPr>
              <w:t>and artistic</w:t>
            </w:r>
            <w:r w:rsidRPr="0098760A">
              <w:rPr>
                <w:rFonts w:ascii="Open Sans" w:hAnsi="Open Sans" w:cs="Open Sans"/>
                <w:spacing w:val="-11"/>
                <w:sz w:val="20"/>
                <w:szCs w:val="20"/>
              </w:rPr>
              <w:t xml:space="preserve"> </w:t>
            </w:r>
            <w:r>
              <w:rPr>
                <w:rFonts w:ascii="Open Sans" w:hAnsi="Open Sans" w:cs="Open Sans"/>
                <w:sz w:val="20"/>
                <w:szCs w:val="20"/>
              </w:rPr>
              <w:t>criteria</w:t>
            </w:r>
            <w:r w:rsidR="00901D21" w:rsidRPr="0098760A">
              <w:rPr>
                <w:rFonts w:ascii="Open Sans" w:hAnsi="Open Sans" w:cs="Open Sans"/>
                <w:sz w:val="20"/>
                <w:szCs w:val="20"/>
              </w:rPr>
              <w:t>.</w:t>
            </w:r>
          </w:p>
          <w:p w14:paraId="01BE1B6F" w14:textId="77777777" w:rsidR="009F0692" w:rsidRDefault="009F0692" w:rsidP="007E33CB">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HS3.T.R3.B </w:t>
            </w:r>
            <w:r w:rsidRPr="0098760A">
              <w:rPr>
                <w:rFonts w:ascii="Open Sans" w:eastAsia="Arial" w:hAnsi="Open Sans" w:cs="Open Sans"/>
                <w:sz w:val="20"/>
                <w:szCs w:val="20"/>
              </w:rPr>
              <w:t>Construct meaning in a theatrical work, considering</w:t>
            </w:r>
            <w:r w:rsidRPr="0098760A">
              <w:rPr>
                <w:rFonts w:ascii="Open Sans" w:eastAsia="Arial" w:hAnsi="Open Sans" w:cs="Open Sans"/>
                <w:spacing w:val="-27"/>
                <w:sz w:val="20"/>
                <w:szCs w:val="20"/>
              </w:rPr>
              <w:t xml:space="preserve"> </w:t>
            </w:r>
            <w:r w:rsidRPr="0098760A">
              <w:rPr>
                <w:rFonts w:ascii="Open Sans" w:eastAsia="Arial" w:hAnsi="Open Sans" w:cs="Open Sans"/>
                <w:sz w:val="20"/>
                <w:szCs w:val="20"/>
              </w:rPr>
              <w:t>personal</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aesthetics and knowledge of production elements while respecting</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others’ interpretations.</w:t>
            </w:r>
          </w:p>
          <w:p w14:paraId="057508A5" w14:textId="752F17D6" w:rsidR="009F0692" w:rsidRPr="007E33CB" w:rsidRDefault="009F0692"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HS3.T.R3.C </w:t>
            </w:r>
            <w:r w:rsidRPr="0098760A">
              <w:rPr>
                <w:rFonts w:ascii="Open Sans" w:hAnsi="Open Sans" w:cs="Open Sans"/>
                <w:sz w:val="20"/>
                <w:szCs w:val="20"/>
              </w:rPr>
              <w:t>Assess how a theatrical work communicates to a</w:t>
            </w:r>
            <w:r w:rsidRPr="0098760A">
              <w:rPr>
                <w:rFonts w:ascii="Open Sans" w:hAnsi="Open Sans" w:cs="Open Sans"/>
                <w:spacing w:val="-18"/>
                <w:sz w:val="20"/>
                <w:szCs w:val="20"/>
              </w:rPr>
              <w:t xml:space="preserve"> </w:t>
            </w:r>
            <w:r w:rsidRPr="0098760A">
              <w:rPr>
                <w:rFonts w:ascii="Open Sans" w:hAnsi="Open Sans" w:cs="Open Sans"/>
                <w:sz w:val="20"/>
                <w:szCs w:val="20"/>
              </w:rPr>
              <w:t>specific audience for a specific</w:t>
            </w:r>
            <w:r w:rsidRPr="0098760A">
              <w:rPr>
                <w:rFonts w:ascii="Open Sans" w:hAnsi="Open Sans" w:cs="Open Sans"/>
                <w:spacing w:val="-12"/>
                <w:sz w:val="20"/>
                <w:szCs w:val="20"/>
              </w:rPr>
              <w:t xml:space="preserve"> </w:t>
            </w:r>
            <w:r w:rsidRPr="0098760A">
              <w:rPr>
                <w:rFonts w:ascii="Open Sans" w:hAnsi="Open Sans" w:cs="Open Sans"/>
                <w:sz w:val="20"/>
                <w:szCs w:val="20"/>
              </w:rPr>
              <w:t>purpose.</w:t>
            </w:r>
          </w:p>
        </w:tc>
        <w:tc>
          <w:tcPr>
            <w:tcW w:w="489" w:type="pct"/>
            <w:gridSpan w:val="3"/>
          </w:tcPr>
          <w:p w14:paraId="75D94528" w14:textId="77777777" w:rsidR="00793F4E" w:rsidRPr="00D41F35" w:rsidRDefault="00793F4E" w:rsidP="00793F4E">
            <w:pPr>
              <w:rPr>
                <w:rFonts w:ascii="Open Sans" w:hAnsi="Open Sans" w:cs="Open Sans"/>
                <w:sz w:val="20"/>
                <w:szCs w:val="20"/>
              </w:rPr>
            </w:pPr>
          </w:p>
        </w:tc>
        <w:tc>
          <w:tcPr>
            <w:tcW w:w="479" w:type="pct"/>
            <w:gridSpan w:val="2"/>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D06A2">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gridSpan w:val="3"/>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gridSpan w:val="2"/>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6D06A2">
        <w:trPr>
          <w:cantSplit/>
          <w:trHeight w:val="2195"/>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0C68A3A" w14:textId="77777777" w:rsidR="007E33CB" w:rsidRDefault="009F0692"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HS3.T.Cn1.A </w:t>
            </w:r>
            <w:r w:rsidRPr="0098760A">
              <w:rPr>
                <w:rFonts w:ascii="Open Sans" w:hAnsi="Open Sans" w:cs="Open Sans"/>
                <w:sz w:val="20"/>
                <w:szCs w:val="20"/>
              </w:rPr>
              <w:t>Examine a community issue through multiple perspectives</w:t>
            </w:r>
            <w:r w:rsidRPr="0098760A">
              <w:rPr>
                <w:rFonts w:ascii="Open Sans" w:hAnsi="Open Sans" w:cs="Open Sans"/>
                <w:spacing w:val="-31"/>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a theatrical</w:t>
            </w:r>
            <w:r w:rsidRPr="0098760A">
              <w:rPr>
                <w:rFonts w:ascii="Open Sans" w:hAnsi="Open Sans" w:cs="Open Sans"/>
                <w:spacing w:val="-7"/>
                <w:sz w:val="20"/>
                <w:szCs w:val="20"/>
              </w:rPr>
              <w:t xml:space="preserve"> </w:t>
            </w:r>
            <w:r w:rsidRPr="0098760A">
              <w:rPr>
                <w:rFonts w:ascii="Open Sans" w:hAnsi="Open Sans" w:cs="Open Sans"/>
                <w:sz w:val="20"/>
                <w:szCs w:val="20"/>
              </w:rPr>
              <w:t>work</w:t>
            </w:r>
          </w:p>
          <w:p w14:paraId="0C8D25A6" w14:textId="291E05BF" w:rsidR="009F0692" w:rsidRPr="007E33CB" w:rsidRDefault="009F0692"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HS3.T.Cn1.B </w:t>
            </w:r>
            <w:r w:rsidRPr="0098760A">
              <w:rPr>
                <w:rFonts w:ascii="Open Sans" w:hAnsi="Open Sans" w:cs="Open Sans"/>
                <w:sz w:val="20"/>
                <w:szCs w:val="20"/>
              </w:rPr>
              <w:t>Investigate how cultural perspectives, community ideas,</w:t>
            </w:r>
            <w:r w:rsidRPr="0098760A">
              <w:rPr>
                <w:rFonts w:ascii="Open Sans" w:hAnsi="Open Sans" w:cs="Open Sans"/>
                <w:spacing w:val="-29"/>
                <w:sz w:val="20"/>
                <w:szCs w:val="20"/>
              </w:rPr>
              <w:t xml:space="preserve"> </w:t>
            </w:r>
            <w:r w:rsidRPr="0098760A">
              <w:rPr>
                <w:rFonts w:ascii="Open Sans" w:hAnsi="Open Sans" w:cs="Open Sans"/>
                <w:sz w:val="20"/>
                <w:szCs w:val="20"/>
              </w:rPr>
              <w:t>and personal beliefs impact a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tc>
        <w:tc>
          <w:tcPr>
            <w:tcW w:w="489" w:type="pct"/>
            <w:gridSpan w:val="3"/>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gridSpan w:val="2"/>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6D06A2">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1DAFAAF2" w14:textId="77777777" w:rsidR="00CB69D9" w:rsidRDefault="009F0692"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HS3.T.Cn2.A </w:t>
            </w:r>
            <w:r w:rsidRPr="0098760A">
              <w:rPr>
                <w:rFonts w:ascii="Open Sans" w:hAnsi="Open Sans" w:cs="Open Sans"/>
                <w:sz w:val="20"/>
                <w:szCs w:val="20"/>
              </w:rPr>
              <w:t>Use different forms of theatrical work to</w:t>
            </w:r>
            <w:r w:rsidRPr="0098760A">
              <w:rPr>
                <w:rFonts w:ascii="Open Sans" w:hAnsi="Open Sans" w:cs="Open Sans"/>
                <w:spacing w:val="-27"/>
                <w:sz w:val="20"/>
                <w:szCs w:val="20"/>
              </w:rPr>
              <w:t xml:space="preserve"> </w:t>
            </w:r>
            <w:r w:rsidRPr="0098760A">
              <w:rPr>
                <w:rFonts w:ascii="Open Sans" w:hAnsi="Open Sans" w:cs="Open Sans"/>
                <w:sz w:val="20"/>
                <w:szCs w:val="20"/>
              </w:rPr>
              <w:t>examine contemporary social, cultural, or global</w:t>
            </w:r>
            <w:r w:rsidRPr="0098760A">
              <w:rPr>
                <w:rFonts w:ascii="Open Sans" w:hAnsi="Open Sans" w:cs="Open Sans"/>
                <w:spacing w:val="-21"/>
                <w:sz w:val="20"/>
                <w:szCs w:val="20"/>
              </w:rPr>
              <w:t xml:space="preserve"> </w:t>
            </w:r>
            <w:r w:rsidRPr="0098760A">
              <w:rPr>
                <w:rFonts w:ascii="Open Sans" w:hAnsi="Open Sans" w:cs="Open Sans"/>
                <w:sz w:val="20"/>
                <w:szCs w:val="20"/>
              </w:rPr>
              <w:t>issues.</w:t>
            </w:r>
          </w:p>
          <w:p w14:paraId="342FE6A6" w14:textId="77777777" w:rsidR="009F0692" w:rsidRDefault="009F0692"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HS3.T.Cn2.B </w:t>
            </w:r>
            <w:r w:rsidRPr="0098760A">
              <w:rPr>
                <w:rFonts w:ascii="Open Sans" w:hAnsi="Open Sans" w:cs="Open Sans"/>
                <w:sz w:val="20"/>
                <w:szCs w:val="20"/>
              </w:rPr>
              <w:t>Explore how cultural, global, and historic belief systems</w:t>
            </w:r>
            <w:r w:rsidRPr="0098760A">
              <w:rPr>
                <w:rFonts w:ascii="Open Sans" w:hAnsi="Open Sans" w:cs="Open Sans"/>
                <w:spacing w:val="-32"/>
                <w:sz w:val="20"/>
                <w:szCs w:val="20"/>
              </w:rPr>
              <w:t xml:space="preserve"> </w:t>
            </w:r>
            <w:r w:rsidRPr="0098760A">
              <w:rPr>
                <w:rFonts w:ascii="Open Sans" w:hAnsi="Open Sans" w:cs="Open Sans"/>
                <w:sz w:val="20"/>
                <w:szCs w:val="20"/>
              </w:rPr>
              <w:t>affect creative choices in a theatrical</w:t>
            </w:r>
            <w:r w:rsidRPr="0098760A">
              <w:rPr>
                <w:rFonts w:ascii="Open Sans" w:hAnsi="Open Sans" w:cs="Open Sans"/>
                <w:spacing w:val="-19"/>
                <w:sz w:val="20"/>
                <w:szCs w:val="20"/>
              </w:rPr>
              <w:t xml:space="preserve"> </w:t>
            </w:r>
            <w:r w:rsidRPr="0098760A">
              <w:rPr>
                <w:rFonts w:ascii="Open Sans" w:hAnsi="Open Sans" w:cs="Open Sans"/>
                <w:sz w:val="20"/>
                <w:szCs w:val="20"/>
              </w:rPr>
              <w:t>work.</w:t>
            </w:r>
          </w:p>
          <w:p w14:paraId="3827BE6F" w14:textId="4A232841" w:rsidR="009F0692" w:rsidRPr="00823313" w:rsidRDefault="009F0692"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HS3.T.Cn2.C </w:t>
            </w:r>
            <w:r w:rsidRPr="0098760A">
              <w:rPr>
                <w:rFonts w:ascii="Open Sans" w:hAnsi="Open Sans" w:cs="Open Sans"/>
                <w:sz w:val="20"/>
                <w:szCs w:val="20"/>
              </w:rPr>
              <w:t>Formulate creative choices for a devised or scripted</w:t>
            </w:r>
            <w:r w:rsidRPr="0098760A">
              <w:rPr>
                <w:rFonts w:ascii="Open Sans" w:hAnsi="Open Sans" w:cs="Open Sans"/>
                <w:spacing w:val="-26"/>
                <w:sz w:val="20"/>
                <w:szCs w:val="20"/>
              </w:rPr>
              <w:t xml:space="preserve"> </w:t>
            </w:r>
            <w:r w:rsidRPr="0098760A">
              <w:rPr>
                <w:rFonts w:ascii="Open Sans" w:hAnsi="Open Sans" w:cs="Open Sans"/>
                <w:sz w:val="20"/>
                <w:szCs w:val="20"/>
              </w:rPr>
              <w:t>theatrical work based on research about the selected</w:t>
            </w:r>
            <w:r w:rsidRPr="0098760A">
              <w:rPr>
                <w:rFonts w:ascii="Open Sans" w:hAnsi="Open Sans" w:cs="Open Sans"/>
                <w:spacing w:val="-22"/>
                <w:sz w:val="20"/>
                <w:szCs w:val="20"/>
              </w:rPr>
              <w:t xml:space="preserve"> </w:t>
            </w:r>
            <w:r w:rsidRPr="0098760A">
              <w:rPr>
                <w:rFonts w:ascii="Open Sans" w:hAnsi="Open Sans" w:cs="Open Sans"/>
                <w:sz w:val="20"/>
                <w:szCs w:val="20"/>
              </w:rPr>
              <w:t>topic.</w:t>
            </w:r>
          </w:p>
        </w:tc>
        <w:tc>
          <w:tcPr>
            <w:tcW w:w="489" w:type="pct"/>
            <w:gridSpan w:val="3"/>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gridSpan w:val="2"/>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29DCC598" w14:textId="77777777" w:rsidR="00BB4300" w:rsidRDefault="00BB4300" w:rsidP="007B491C">
            <w:pPr>
              <w:keepNext/>
              <w:rPr>
                <w:rFonts w:ascii="Open Sans" w:hAnsi="Open Sans" w:cs="Open Sans"/>
                <w:b/>
                <w:sz w:val="20"/>
                <w:szCs w:val="20"/>
              </w:rPr>
            </w:pPr>
          </w:p>
          <w:p w14:paraId="5C0D17F2" w14:textId="77777777" w:rsidR="006D06A2" w:rsidRPr="00D41F35" w:rsidRDefault="006D06A2" w:rsidP="007B491C">
            <w:pPr>
              <w:keepNext/>
              <w:rPr>
                <w:rFonts w:ascii="Open Sans" w:hAnsi="Open Sans" w:cs="Open Sans"/>
                <w:b/>
                <w:sz w:val="20"/>
                <w:szCs w:val="20"/>
              </w:rPr>
            </w:pPr>
          </w:p>
        </w:tc>
      </w:tr>
      <w:tr w:rsidR="006D06A2" w:rsidRPr="00D41F35" w14:paraId="2D63EFF5" w14:textId="77777777" w:rsidTr="006D06A2">
        <w:trPr>
          <w:cantSplit/>
          <w:jc w:val="center"/>
        </w:trPr>
        <w:tc>
          <w:tcPr>
            <w:tcW w:w="2103" w:type="pct"/>
            <w:shd w:val="clear" w:color="auto" w:fill="auto"/>
            <w:vAlign w:val="center"/>
          </w:tcPr>
          <w:p w14:paraId="25535F26" w14:textId="1ACF12CB" w:rsidR="006D06A2" w:rsidRPr="006D06A2" w:rsidRDefault="006D06A2" w:rsidP="006D06A2">
            <w:pPr>
              <w:autoSpaceDE w:val="0"/>
              <w:autoSpaceDN w:val="0"/>
              <w:adjustRightInd w:val="0"/>
              <w:rPr>
                <w:rFonts w:ascii="Open Sans" w:hAnsi="Open Sans" w:cs="Open Sans"/>
                <w:sz w:val="20"/>
                <w:szCs w:val="20"/>
              </w:rPr>
            </w:pPr>
            <w:r w:rsidRPr="006D06A2">
              <w:rPr>
                <w:rFonts w:ascii="Open Sans" w:hAnsi="Open Sans" w:cs="Open Sans"/>
                <w:b/>
                <w:sz w:val="20"/>
                <w:szCs w:val="20"/>
              </w:rPr>
              <w:t>SECTION IA (5):</w:t>
            </w:r>
          </w:p>
        </w:tc>
        <w:tc>
          <w:tcPr>
            <w:tcW w:w="489" w:type="pct"/>
            <w:gridSpan w:val="3"/>
            <w:shd w:val="clear" w:color="auto" w:fill="auto"/>
          </w:tcPr>
          <w:p w14:paraId="0A75EC55" w14:textId="1510B883" w:rsidR="006D06A2" w:rsidRPr="00D41F35" w:rsidRDefault="006D06A2" w:rsidP="006D06A2">
            <w:pPr>
              <w:keepNext/>
              <w:rPr>
                <w:rFonts w:ascii="Open Sans" w:hAnsi="Open Sans" w:cs="Open Sans"/>
                <w:b/>
                <w:sz w:val="20"/>
                <w:szCs w:val="20"/>
              </w:rPr>
            </w:pPr>
            <w:r w:rsidRPr="00D41F35">
              <w:rPr>
                <w:rFonts w:ascii="Open Sans" w:hAnsi="Open Sans" w:cs="Open Sans"/>
                <w:b/>
                <w:sz w:val="20"/>
                <w:szCs w:val="20"/>
              </w:rPr>
              <w:t>Yes</w:t>
            </w:r>
          </w:p>
        </w:tc>
        <w:tc>
          <w:tcPr>
            <w:tcW w:w="479" w:type="pct"/>
            <w:gridSpan w:val="2"/>
            <w:shd w:val="clear" w:color="auto" w:fill="auto"/>
          </w:tcPr>
          <w:p w14:paraId="68F81CD8" w14:textId="3D8326FF" w:rsidR="006D06A2" w:rsidRPr="00D41F35" w:rsidRDefault="006D06A2" w:rsidP="006D06A2">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11776B81" w14:textId="6B7BE152" w:rsidR="006D06A2" w:rsidRPr="00D41F35" w:rsidRDefault="006D06A2" w:rsidP="006D06A2">
            <w:pPr>
              <w:keepNext/>
              <w:rPr>
                <w:rFonts w:ascii="Open Sans" w:hAnsi="Open Sans" w:cs="Open Sans"/>
                <w:b/>
                <w:sz w:val="20"/>
                <w:szCs w:val="20"/>
              </w:rPr>
            </w:pPr>
            <w:r>
              <w:rPr>
                <w:rFonts w:ascii="Open Sans" w:hAnsi="Open Sans" w:cs="Open Sans"/>
                <w:b/>
                <w:sz w:val="20"/>
                <w:szCs w:val="20"/>
              </w:rPr>
              <w:t>Notes (summary of notes from section IA (1-4)</w:t>
            </w:r>
          </w:p>
        </w:tc>
      </w:tr>
      <w:tr w:rsidR="006D06A2" w:rsidRPr="00D41F35" w14:paraId="1AC12D40" w14:textId="77777777" w:rsidTr="006D06A2">
        <w:trPr>
          <w:cantSplit/>
          <w:jc w:val="center"/>
        </w:trPr>
        <w:tc>
          <w:tcPr>
            <w:tcW w:w="2103" w:type="pct"/>
            <w:shd w:val="clear" w:color="auto" w:fill="auto"/>
            <w:vAlign w:val="center"/>
          </w:tcPr>
          <w:p w14:paraId="5AFA554B" w14:textId="77777777" w:rsidR="008D78E5" w:rsidRDefault="008D78E5" w:rsidP="008D78E5">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687C21FC" w14:textId="3EE464C3" w:rsidR="006D06A2" w:rsidRPr="006D06A2" w:rsidRDefault="006D06A2" w:rsidP="006D06A2">
            <w:pPr>
              <w:autoSpaceDE w:val="0"/>
              <w:autoSpaceDN w:val="0"/>
              <w:adjustRightInd w:val="0"/>
              <w:rPr>
                <w:rFonts w:ascii="Open Sans" w:hAnsi="Open Sans" w:cs="Open Sans"/>
                <w:sz w:val="20"/>
                <w:szCs w:val="20"/>
              </w:rPr>
            </w:pPr>
          </w:p>
        </w:tc>
        <w:tc>
          <w:tcPr>
            <w:tcW w:w="489" w:type="pct"/>
            <w:gridSpan w:val="3"/>
            <w:shd w:val="clear" w:color="auto" w:fill="auto"/>
          </w:tcPr>
          <w:p w14:paraId="7D30BA27" w14:textId="77777777" w:rsidR="006D06A2" w:rsidRPr="00D41F35" w:rsidRDefault="006D06A2" w:rsidP="006D06A2">
            <w:pPr>
              <w:keepNext/>
              <w:rPr>
                <w:rFonts w:ascii="Open Sans" w:hAnsi="Open Sans" w:cs="Open Sans"/>
                <w:b/>
                <w:sz w:val="20"/>
                <w:szCs w:val="20"/>
              </w:rPr>
            </w:pPr>
          </w:p>
        </w:tc>
        <w:tc>
          <w:tcPr>
            <w:tcW w:w="479" w:type="pct"/>
            <w:gridSpan w:val="2"/>
            <w:shd w:val="clear" w:color="auto" w:fill="auto"/>
          </w:tcPr>
          <w:p w14:paraId="516262CD" w14:textId="77777777" w:rsidR="006D06A2" w:rsidRPr="00D41F35" w:rsidRDefault="006D06A2" w:rsidP="006D06A2">
            <w:pPr>
              <w:keepNext/>
              <w:rPr>
                <w:rFonts w:ascii="Open Sans" w:hAnsi="Open Sans" w:cs="Open Sans"/>
                <w:b/>
                <w:sz w:val="20"/>
                <w:szCs w:val="20"/>
              </w:rPr>
            </w:pPr>
          </w:p>
        </w:tc>
        <w:tc>
          <w:tcPr>
            <w:tcW w:w="1929" w:type="pct"/>
            <w:shd w:val="clear" w:color="auto" w:fill="auto"/>
          </w:tcPr>
          <w:p w14:paraId="6AD00481" w14:textId="77777777" w:rsidR="006D06A2" w:rsidRDefault="006D06A2" w:rsidP="006D06A2">
            <w:pPr>
              <w:keepNext/>
              <w:rPr>
                <w:rFonts w:ascii="Open Sans" w:hAnsi="Open Sans" w:cs="Open Sans"/>
                <w:b/>
                <w:sz w:val="20"/>
                <w:szCs w:val="20"/>
              </w:rPr>
            </w:pPr>
          </w:p>
          <w:p w14:paraId="4949CBB0" w14:textId="77777777" w:rsidR="006D06A2" w:rsidRDefault="006D06A2" w:rsidP="006D06A2">
            <w:pPr>
              <w:keepNext/>
              <w:rPr>
                <w:rFonts w:ascii="Open Sans" w:hAnsi="Open Sans" w:cs="Open Sans"/>
                <w:b/>
                <w:sz w:val="20"/>
                <w:szCs w:val="20"/>
              </w:rPr>
            </w:pPr>
          </w:p>
          <w:p w14:paraId="2F17FE79" w14:textId="77777777" w:rsidR="006D06A2" w:rsidRDefault="006D06A2" w:rsidP="006D06A2">
            <w:pPr>
              <w:keepNext/>
              <w:rPr>
                <w:rFonts w:ascii="Open Sans" w:hAnsi="Open Sans" w:cs="Open Sans"/>
                <w:b/>
                <w:sz w:val="20"/>
                <w:szCs w:val="20"/>
              </w:rPr>
            </w:pPr>
          </w:p>
          <w:p w14:paraId="468A3223" w14:textId="77777777" w:rsidR="006D06A2" w:rsidRDefault="006D06A2" w:rsidP="006D06A2">
            <w:pPr>
              <w:keepNext/>
              <w:rPr>
                <w:rFonts w:ascii="Open Sans" w:hAnsi="Open Sans" w:cs="Open Sans"/>
                <w:b/>
                <w:sz w:val="20"/>
                <w:szCs w:val="20"/>
              </w:rPr>
            </w:pPr>
          </w:p>
          <w:p w14:paraId="3EB23BD0" w14:textId="77777777" w:rsidR="006D06A2" w:rsidRDefault="006D06A2" w:rsidP="006D06A2">
            <w:pPr>
              <w:keepNext/>
              <w:rPr>
                <w:rFonts w:ascii="Open Sans" w:hAnsi="Open Sans" w:cs="Open Sans"/>
                <w:b/>
                <w:sz w:val="20"/>
                <w:szCs w:val="20"/>
              </w:rPr>
            </w:pPr>
          </w:p>
          <w:p w14:paraId="56AD5EE5" w14:textId="77777777" w:rsidR="006D06A2" w:rsidRDefault="006D06A2" w:rsidP="006D06A2">
            <w:pPr>
              <w:keepNext/>
              <w:rPr>
                <w:rFonts w:ascii="Open Sans" w:hAnsi="Open Sans" w:cs="Open Sans"/>
                <w:b/>
                <w:sz w:val="20"/>
                <w:szCs w:val="20"/>
              </w:rPr>
            </w:pPr>
          </w:p>
          <w:p w14:paraId="46753D65" w14:textId="77777777" w:rsidR="006D06A2" w:rsidRPr="00D41F35" w:rsidRDefault="006D06A2" w:rsidP="006D06A2">
            <w:pPr>
              <w:keepNext/>
              <w:rPr>
                <w:rFonts w:ascii="Open Sans" w:hAnsi="Open Sans" w:cs="Open Sans"/>
                <w:b/>
                <w:sz w:val="20"/>
                <w:szCs w:val="20"/>
              </w:rPr>
            </w:pPr>
          </w:p>
        </w:tc>
      </w:tr>
      <w:tr w:rsidR="00823313" w14:paraId="3B7478A5" w14:textId="77777777" w:rsidTr="006D06A2">
        <w:tblPrEx>
          <w:jc w:val="left"/>
          <w:tblCellMar>
            <w:left w:w="108" w:type="dxa"/>
            <w:right w:w="108" w:type="dxa"/>
          </w:tblCellMar>
          <w:tblLook w:val="04A0" w:firstRow="1" w:lastRow="0" w:firstColumn="1" w:lastColumn="0" w:noHBand="0" w:noVBand="1"/>
        </w:tblPrEx>
        <w:tc>
          <w:tcPr>
            <w:tcW w:w="5000" w:type="pct"/>
            <w:gridSpan w:val="7"/>
            <w:shd w:val="clear" w:color="auto" w:fill="D9D9D9" w:themeFill="background1" w:themeFillShade="D9"/>
          </w:tcPr>
          <w:p w14:paraId="35C257BC" w14:textId="21DAECE4" w:rsidR="00823313" w:rsidRPr="007855E4" w:rsidRDefault="00FC1653"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6D06A2">
        <w:tblPrEx>
          <w:jc w:val="left"/>
          <w:tblCellMar>
            <w:left w:w="108" w:type="dxa"/>
            <w:right w:w="108" w:type="dxa"/>
          </w:tblCellMar>
          <w:tblLook w:val="04A0" w:firstRow="1" w:lastRow="0" w:firstColumn="1" w:lastColumn="0" w:noHBand="0" w:noVBand="1"/>
        </w:tblPrEx>
        <w:tc>
          <w:tcPr>
            <w:tcW w:w="2112" w:type="pct"/>
            <w:gridSpan w:val="2"/>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435" w:type="pct"/>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466" w:type="pct"/>
            <w:gridSpan w:val="2"/>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1987" w:type="pct"/>
            <w:gridSpan w:val="2"/>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D06A2">
        <w:tblPrEx>
          <w:jc w:val="left"/>
          <w:tblCellMar>
            <w:left w:w="108" w:type="dxa"/>
            <w:right w:w="108" w:type="dxa"/>
          </w:tblCellMar>
          <w:tblLook w:val="04A0" w:firstRow="1" w:lastRow="0" w:firstColumn="1" w:lastColumn="0" w:noHBand="0" w:noVBand="1"/>
        </w:tblPrEx>
        <w:trPr>
          <w:trHeight w:val="962"/>
        </w:trPr>
        <w:tc>
          <w:tcPr>
            <w:tcW w:w="2112" w:type="pct"/>
            <w:gridSpan w:val="2"/>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435" w:type="pct"/>
          </w:tcPr>
          <w:p w14:paraId="4173C400" w14:textId="77777777" w:rsidR="00823313" w:rsidRDefault="00823313" w:rsidP="00B074F6">
            <w:pPr>
              <w:rPr>
                <w:rFonts w:ascii="Open Sans" w:hAnsi="Open Sans" w:cs="Open Sans"/>
                <w:b/>
                <w:sz w:val="20"/>
                <w:szCs w:val="20"/>
              </w:rPr>
            </w:pPr>
          </w:p>
        </w:tc>
        <w:tc>
          <w:tcPr>
            <w:tcW w:w="466" w:type="pct"/>
            <w:gridSpan w:val="2"/>
          </w:tcPr>
          <w:p w14:paraId="1133120A" w14:textId="77777777" w:rsidR="00823313" w:rsidRDefault="00823313" w:rsidP="00B074F6">
            <w:pPr>
              <w:rPr>
                <w:rFonts w:ascii="Open Sans" w:hAnsi="Open Sans" w:cs="Open Sans"/>
                <w:b/>
                <w:sz w:val="20"/>
                <w:szCs w:val="20"/>
              </w:rPr>
            </w:pPr>
          </w:p>
        </w:tc>
        <w:tc>
          <w:tcPr>
            <w:tcW w:w="1987" w:type="pct"/>
            <w:gridSpan w:val="2"/>
          </w:tcPr>
          <w:p w14:paraId="6F47BB88" w14:textId="77777777" w:rsidR="00823313" w:rsidRDefault="00823313" w:rsidP="00B074F6">
            <w:pPr>
              <w:rPr>
                <w:rFonts w:ascii="Open Sans" w:hAnsi="Open Sans" w:cs="Open Sans"/>
                <w:b/>
                <w:sz w:val="20"/>
                <w:szCs w:val="20"/>
              </w:rPr>
            </w:pPr>
          </w:p>
        </w:tc>
      </w:tr>
      <w:tr w:rsidR="00823313" w14:paraId="50F733FA" w14:textId="77777777" w:rsidTr="006D06A2">
        <w:tblPrEx>
          <w:jc w:val="left"/>
          <w:tblCellMar>
            <w:left w:w="108" w:type="dxa"/>
            <w:right w:w="108" w:type="dxa"/>
          </w:tblCellMar>
          <w:tblLook w:val="04A0" w:firstRow="1" w:lastRow="0" w:firstColumn="1" w:lastColumn="0" w:noHBand="0" w:noVBand="1"/>
        </w:tblPrEx>
        <w:trPr>
          <w:trHeight w:val="413"/>
        </w:trPr>
        <w:tc>
          <w:tcPr>
            <w:tcW w:w="2112" w:type="pct"/>
            <w:gridSpan w:val="2"/>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435" w:type="pct"/>
          </w:tcPr>
          <w:p w14:paraId="772618C2" w14:textId="77777777" w:rsidR="00823313" w:rsidRDefault="00823313" w:rsidP="00B074F6">
            <w:pPr>
              <w:rPr>
                <w:rFonts w:ascii="Open Sans" w:hAnsi="Open Sans" w:cs="Open Sans"/>
                <w:b/>
                <w:sz w:val="20"/>
                <w:szCs w:val="20"/>
              </w:rPr>
            </w:pPr>
          </w:p>
        </w:tc>
        <w:tc>
          <w:tcPr>
            <w:tcW w:w="466" w:type="pct"/>
            <w:gridSpan w:val="2"/>
          </w:tcPr>
          <w:p w14:paraId="0B90B5B4" w14:textId="77777777" w:rsidR="00823313" w:rsidRDefault="00823313" w:rsidP="00B074F6">
            <w:pPr>
              <w:rPr>
                <w:rFonts w:ascii="Open Sans" w:hAnsi="Open Sans" w:cs="Open Sans"/>
                <w:b/>
                <w:sz w:val="20"/>
                <w:szCs w:val="20"/>
              </w:rPr>
            </w:pPr>
          </w:p>
        </w:tc>
        <w:tc>
          <w:tcPr>
            <w:tcW w:w="1987" w:type="pct"/>
            <w:gridSpan w:val="2"/>
          </w:tcPr>
          <w:p w14:paraId="49976B2B" w14:textId="77777777" w:rsidR="00823313" w:rsidRDefault="00823313" w:rsidP="00B074F6">
            <w:pPr>
              <w:rPr>
                <w:rFonts w:ascii="Open Sans" w:hAnsi="Open Sans" w:cs="Open Sans"/>
                <w:b/>
                <w:sz w:val="20"/>
                <w:szCs w:val="20"/>
              </w:rPr>
            </w:pPr>
          </w:p>
        </w:tc>
      </w:tr>
    </w:tbl>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CFCE277"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2E1BD9">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6A4AF504" w:rsidR="009A19D0" w:rsidRPr="007855E4" w:rsidRDefault="008D78E5"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24DED325" w:rsidR="00377EF3" w:rsidRPr="00BE3C83" w:rsidRDefault="0097034F" w:rsidP="006D06A2">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6D06A2">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AD5C4" w14:textId="77777777" w:rsidR="00B51F27" w:rsidRDefault="00B51F27" w:rsidP="006E0328">
      <w:pPr>
        <w:spacing w:after="0" w:line="240" w:lineRule="auto"/>
      </w:pPr>
      <w:r>
        <w:separator/>
      </w:r>
    </w:p>
  </w:endnote>
  <w:endnote w:type="continuationSeparator" w:id="0">
    <w:p w14:paraId="24911CF1" w14:textId="77777777" w:rsidR="00B51F27" w:rsidRDefault="00B51F2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389FE" w14:textId="77777777" w:rsidR="00B15421" w:rsidRDefault="00B154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F410B" w14:textId="51B8544F" w:rsidR="00B15421" w:rsidRPr="0086435A" w:rsidRDefault="00B15421" w:rsidP="00B1542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34EEEC2" w14:textId="77777777" w:rsidR="00B15421" w:rsidRPr="0086435A" w:rsidRDefault="00B15421" w:rsidP="00B15421">
    <w:pPr>
      <w:pStyle w:val="Footer"/>
      <w:rPr>
        <w:rFonts w:ascii="Open Sans" w:hAnsi="Open Sans" w:cs="Open Sans"/>
      </w:rPr>
    </w:pPr>
  </w:p>
  <w:p w14:paraId="062A3EF4" w14:textId="77777777" w:rsidR="00B15421" w:rsidRPr="0086435A" w:rsidRDefault="00B15421" w:rsidP="00B1542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D4D4D10" w14:textId="1A47DB64" w:rsidR="00B15421" w:rsidRDefault="00B15421">
    <w:pPr>
      <w:pStyle w:val="Footer"/>
    </w:pPr>
    <w:bookmarkStart w:id="0" w:name="_GoBack"/>
    <w:bookmarkEnd w:id="0"/>
  </w:p>
  <w:p w14:paraId="3D13F522" w14:textId="77777777" w:rsidR="00B15421" w:rsidRDefault="00B154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529" w14:textId="77777777" w:rsidR="00B15421" w:rsidRDefault="00B15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76F6" w14:textId="77777777" w:rsidR="00B51F27" w:rsidRDefault="00B51F27" w:rsidP="006E0328">
      <w:pPr>
        <w:spacing w:after="0" w:line="240" w:lineRule="auto"/>
      </w:pPr>
      <w:r>
        <w:separator/>
      </w:r>
    </w:p>
  </w:footnote>
  <w:footnote w:type="continuationSeparator" w:id="0">
    <w:p w14:paraId="57F7F489" w14:textId="77777777" w:rsidR="00B51F27" w:rsidRDefault="00B51F2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EB752" w14:textId="77777777" w:rsidR="00B15421" w:rsidRDefault="00B154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51F2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1542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559A8" w14:textId="77777777" w:rsidR="00B15421" w:rsidRDefault="00B154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8550F"/>
    <w:rsid w:val="000B01FA"/>
    <w:rsid w:val="000C1AEB"/>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E1BD9"/>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66BC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06A2"/>
    <w:rsid w:val="006D7546"/>
    <w:rsid w:val="006E0328"/>
    <w:rsid w:val="006F5D7F"/>
    <w:rsid w:val="0072275E"/>
    <w:rsid w:val="00736B9B"/>
    <w:rsid w:val="007372EF"/>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D78E5"/>
    <w:rsid w:val="008E7CEF"/>
    <w:rsid w:val="00901D21"/>
    <w:rsid w:val="0095354B"/>
    <w:rsid w:val="0097034F"/>
    <w:rsid w:val="00971D9F"/>
    <w:rsid w:val="009A19D0"/>
    <w:rsid w:val="009A3569"/>
    <w:rsid w:val="009B3761"/>
    <w:rsid w:val="009C56F9"/>
    <w:rsid w:val="009D0662"/>
    <w:rsid w:val="009D38FA"/>
    <w:rsid w:val="009E0E51"/>
    <w:rsid w:val="009E516F"/>
    <w:rsid w:val="009F0692"/>
    <w:rsid w:val="009F1269"/>
    <w:rsid w:val="009F2595"/>
    <w:rsid w:val="009F2D1E"/>
    <w:rsid w:val="00A01BC8"/>
    <w:rsid w:val="00A11244"/>
    <w:rsid w:val="00A113B1"/>
    <w:rsid w:val="00A151E0"/>
    <w:rsid w:val="00A204EF"/>
    <w:rsid w:val="00A30208"/>
    <w:rsid w:val="00A33F7F"/>
    <w:rsid w:val="00A424DF"/>
    <w:rsid w:val="00A42B29"/>
    <w:rsid w:val="00A51083"/>
    <w:rsid w:val="00A53538"/>
    <w:rsid w:val="00A87D79"/>
    <w:rsid w:val="00AC0FD3"/>
    <w:rsid w:val="00AC17A0"/>
    <w:rsid w:val="00AD0E58"/>
    <w:rsid w:val="00B02B1E"/>
    <w:rsid w:val="00B074F6"/>
    <w:rsid w:val="00B106D6"/>
    <w:rsid w:val="00B11667"/>
    <w:rsid w:val="00B14D99"/>
    <w:rsid w:val="00B15421"/>
    <w:rsid w:val="00B46E57"/>
    <w:rsid w:val="00B51F2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C1653"/>
    <w:rsid w:val="00FD1E53"/>
    <w:rsid w:val="00FD75EB"/>
    <w:rsid w:val="00FD7608"/>
    <w:rsid w:val="00FE58D1"/>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3D5"/>
    <w:rsid w:val="000F7664"/>
    <w:rsid w:val="00FD2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1AEA9EBA917422AB761C8645D9A5108">
    <w:name w:val="D1AEA9EBA917422AB761C8645D9A5108"/>
    <w:rsid w:val="00FD23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B8D38-5752-4665-8E72-E9F03FAE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2017-05-08T17:04:00Z</dcterms:created>
  <dcterms:modified xsi:type="dcterms:W3CDTF">2017-05-08T17:04:00Z</dcterms:modified>
</cp:coreProperties>
</file>